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B4" w:rsidRDefault="00CA4E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2339340</wp:posOffset>
                </wp:positionH>
                <wp:positionV relativeFrom="paragraph">
                  <wp:posOffset>0</wp:posOffset>
                </wp:positionV>
                <wp:extent cx="3093720" cy="908050"/>
                <wp:effectExtent l="0" t="0" r="1524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E2" w:rsidRDefault="00CA4EE2" w:rsidP="00CA4EE2">
                            <w:pPr>
                              <w:jc w:val="center"/>
                            </w:pPr>
                            <w:r>
                              <w:t>INSERT COMPANY LOGO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2pt;margin-top:0;width:243.6pt;height:71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">
                <v:textbox>
                  <w:txbxContent>
                    <w:p w:rsidR="00CA4EE2" w:rsidRDefault="00CA4EE2" w:rsidP="00CA4EE2">
                      <w:pPr>
                        <w:jc w:val="center"/>
                      </w:pPr>
                      <w:r>
                        <w:t>INSERT COMPANY LOGO HERE!</w:t>
                      </w:r>
                    </w:p>
                  </w:txbxContent>
                </v:textbox>
              </v:shape>
            </w:pict>
          </mc:Fallback>
        </mc:AlternateContent>
      </w:r>
      <w:r w:rsidR="00413EE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4933950</wp:posOffset>
                </wp:positionV>
                <wp:extent cx="5651500" cy="1917700"/>
                <wp:effectExtent l="0" t="0" r="0" b="6350"/>
                <wp:wrapTight wrapText="bothSides">
                  <wp:wrapPolygon edited="0">
                    <wp:start x="146" y="0"/>
                    <wp:lineTo x="146" y="21457"/>
                    <wp:lineTo x="21333" y="21457"/>
                    <wp:lineTo x="21333" y="0"/>
                    <wp:lineTo x="146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EED" w:rsidRPr="00CA4EE2" w:rsidRDefault="00413EED" w:rsidP="00CA4EE2">
                            <w:pPr>
                              <w:pStyle w:val="BodyText-Centered"/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</w:pPr>
                            <w:r w:rsidRPr="00CA4EE2">
                              <w:rPr>
                                <w:rFonts w:ascii="Arial Black" w:hAnsi="Arial Black"/>
                                <w:color w:val="000000"/>
                                <w:sz w:val="24"/>
                                <w:highlight w:val="yellow"/>
                              </w:rPr>
                              <w:t>[INSERT COMPANY NAME]</w:t>
                            </w:r>
                            <w:r w:rsidRPr="00CA4EE2"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  <w:t xml:space="preserve"> is proud to celebrate April as </w:t>
                            </w:r>
                            <w:r w:rsidRPr="00CA4EE2">
                              <w:rPr>
                                <w:rFonts w:ascii="Arial Black" w:hAnsi="Arial Black"/>
                                <w:b/>
                                <w:color w:val="000000"/>
                                <w:sz w:val="24"/>
                              </w:rPr>
                              <w:t>National Donate Life Month</w:t>
                            </w:r>
                            <w:r w:rsidRPr="00CA4EE2"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  <w:t xml:space="preserve">! This month-long celebration honors the generosity of organ, eye and tissue donors and their families and commemorates all transplant recipients in the United States. </w:t>
                            </w:r>
                            <w:r w:rsidR="00CA4EE2"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  <w:t xml:space="preserve">Right now </w:t>
                            </w:r>
                            <w:r w:rsidR="00B72FC4"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  <w:t>nearly</w:t>
                            </w:r>
                            <w:r w:rsidR="00776808"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776808"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  <w:t>2,0</w:t>
                            </w:r>
                            <w:bookmarkStart w:id="0" w:name="_GoBack"/>
                            <w:bookmarkEnd w:id="0"/>
                            <w:r w:rsidR="00CA4EE2"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  <w:t>00 people right here in Colorado are waiting for a life-saving organ transplant. Be someone’s hero and register as an organ, eye and tissue donor at the driver license office or online at DonateLifeColorado.org!</w:t>
                            </w:r>
                          </w:p>
                          <w:p w:rsidR="00413EED" w:rsidRPr="008B64E8" w:rsidRDefault="00413EED" w:rsidP="00CA4EE2">
                            <w:pPr>
                              <w:pStyle w:val="BodyText-Centered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3.5pt;margin-top:388.5pt;width:445pt;height:1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" filled="f" stroked="f">
                <v:textbox inset=",0,,0">
                  <w:txbxContent>
                    <w:p w:rsidR="00413EED" w:rsidRPr="00CA4EE2" w:rsidRDefault="00413EED" w:rsidP="00CA4EE2">
                      <w:pPr>
                        <w:pStyle w:val="BodyText-Centered"/>
                        <w:rPr>
                          <w:rFonts w:ascii="Arial Black" w:hAnsi="Arial Black"/>
                          <w:color w:val="000000"/>
                          <w:sz w:val="24"/>
                        </w:rPr>
                      </w:pPr>
                      <w:r w:rsidRPr="00CA4EE2">
                        <w:rPr>
                          <w:rFonts w:ascii="Arial Black" w:hAnsi="Arial Black"/>
                          <w:color w:val="000000"/>
                          <w:sz w:val="24"/>
                          <w:highlight w:val="yellow"/>
                        </w:rPr>
                        <w:t>[INSERT COMPANY NAME]</w:t>
                      </w:r>
                      <w:r w:rsidRPr="00CA4EE2">
                        <w:rPr>
                          <w:rFonts w:ascii="Arial Black" w:hAnsi="Arial Black"/>
                          <w:color w:val="000000"/>
                          <w:sz w:val="24"/>
                        </w:rPr>
                        <w:t xml:space="preserve"> is proud to celebrate April as </w:t>
                      </w:r>
                      <w:r w:rsidRPr="00CA4EE2">
                        <w:rPr>
                          <w:rFonts w:ascii="Arial Black" w:hAnsi="Arial Black"/>
                          <w:b/>
                          <w:color w:val="000000"/>
                          <w:sz w:val="24"/>
                        </w:rPr>
                        <w:t>National Donate Life Month</w:t>
                      </w:r>
                      <w:r w:rsidRPr="00CA4EE2">
                        <w:rPr>
                          <w:rFonts w:ascii="Arial Black" w:hAnsi="Arial Black"/>
                          <w:color w:val="000000"/>
                          <w:sz w:val="24"/>
                        </w:rPr>
                        <w:t xml:space="preserve">! This month-long celebration honors the generosity of organ, eye and tissue donors and their families and commemorates all transplant recipients in the United States. </w:t>
                      </w:r>
                      <w:r w:rsidR="00CA4EE2">
                        <w:rPr>
                          <w:rFonts w:ascii="Arial Black" w:hAnsi="Arial Black"/>
                          <w:color w:val="000000"/>
                          <w:sz w:val="24"/>
                        </w:rPr>
                        <w:t xml:space="preserve">Right now </w:t>
                      </w:r>
                      <w:r w:rsidR="00B72FC4">
                        <w:rPr>
                          <w:rFonts w:ascii="Arial Black" w:hAnsi="Arial Black"/>
                          <w:color w:val="000000"/>
                          <w:sz w:val="24"/>
                        </w:rPr>
                        <w:t>nearly</w:t>
                      </w:r>
                      <w:r w:rsidR="00776808">
                        <w:rPr>
                          <w:rFonts w:ascii="Arial Black" w:hAnsi="Arial Black"/>
                          <w:color w:val="000000"/>
                          <w:sz w:val="24"/>
                        </w:rPr>
                        <w:t xml:space="preserve"> </w:t>
                      </w:r>
                      <w:r w:rsidR="00776808">
                        <w:rPr>
                          <w:rFonts w:ascii="Arial Black" w:hAnsi="Arial Black"/>
                          <w:color w:val="000000"/>
                          <w:sz w:val="24"/>
                        </w:rPr>
                        <w:t>2,0</w:t>
                      </w:r>
                      <w:bookmarkStart w:id="1" w:name="_GoBack"/>
                      <w:bookmarkEnd w:id="1"/>
                      <w:r w:rsidR="00CA4EE2">
                        <w:rPr>
                          <w:rFonts w:ascii="Arial Black" w:hAnsi="Arial Black"/>
                          <w:color w:val="000000"/>
                          <w:sz w:val="24"/>
                        </w:rPr>
                        <w:t>00 people right here in Colorado are waiting for a life-saving organ transplant. Be someone’s hero and register as an organ, eye and tissue donor at the driver license office or online at DonateLifeColorado.org!</w:t>
                      </w:r>
                    </w:p>
                    <w:p w:rsidR="00413EED" w:rsidRPr="008B64E8" w:rsidRDefault="00413EED" w:rsidP="00CA4EE2">
                      <w:pPr>
                        <w:pStyle w:val="BodyText-Centered"/>
                        <w:rPr>
                          <w:b/>
                          <w:i/>
                          <w:color w:val="00000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9D4CB4" w:rsidSect="00CA4EE2">
      <w:headerReference w:type="default" r:id="rId6"/>
      <w:footerReference w:type="default" r:id="rId7"/>
      <w:pgSz w:w="12240" w:h="15840"/>
      <w:pgMar w:top="1440" w:right="270" w:bottom="1440" w:left="27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ED" w:rsidRDefault="00413EED" w:rsidP="00413EED">
      <w:pPr>
        <w:spacing w:after="0" w:line="240" w:lineRule="auto"/>
      </w:pPr>
      <w:r>
        <w:separator/>
      </w:r>
    </w:p>
  </w:endnote>
  <w:endnote w:type="continuationSeparator" w:id="0">
    <w:p w:rsidR="00413EED" w:rsidRDefault="00413EED" w:rsidP="0041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ED" w:rsidRDefault="00413EED" w:rsidP="00413EED">
    <w:pPr>
      <w:pStyle w:val="Footer"/>
      <w:tabs>
        <w:tab w:val="clear" w:pos="4680"/>
        <w:tab w:val="clear" w:pos="9360"/>
      </w:tabs>
    </w:pP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3C477D83" wp14:editId="1DA6CCC1">
          <wp:extent cx="7472680" cy="228523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551" cy="229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ED" w:rsidRDefault="00413EED" w:rsidP="00413EED">
      <w:pPr>
        <w:spacing w:after="0" w:line="240" w:lineRule="auto"/>
      </w:pPr>
      <w:r>
        <w:separator/>
      </w:r>
    </w:p>
  </w:footnote>
  <w:footnote w:type="continuationSeparator" w:id="0">
    <w:p w:rsidR="00413EED" w:rsidRDefault="00413EED" w:rsidP="0041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E2" w:rsidRDefault="00413EED" w:rsidP="00413EED">
    <w:pPr>
      <w:pStyle w:val="Header"/>
      <w:tabs>
        <w:tab w:val="clear" w:pos="9360"/>
      </w:tabs>
      <w:ind w:left="-1440"/>
      <w:rPr>
        <w:noProof/>
      </w:rPr>
    </w:pPr>
    <w:r>
      <w:rPr>
        <w:noProof/>
      </w:rPr>
      <w:ptab w:relativeTo="margin" w:alignment="center" w:leader="none"/>
    </w:r>
  </w:p>
  <w:p w:rsidR="00413EED" w:rsidRDefault="00CA4EE2" w:rsidP="00CA4EE2">
    <w:pPr>
      <w:pStyle w:val="Header"/>
      <w:tabs>
        <w:tab w:val="clear" w:pos="9360"/>
      </w:tabs>
      <w:ind w:left="-1440"/>
      <w:jc w:val="center"/>
    </w:pPr>
    <w:r>
      <w:rPr>
        <w:noProof/>
      </w:rPr>
      <w:t xml:space="preserve">                               </w:t>
    </w:r>
    <w:r w:rsidR="00413EED">
      <w:rPr>
        <w:noProof/>
      </w:rPr>
      <w:drawing>
        <wp:inline distT="0" distB="0" distL="0" distR="0" wp14:anchorId="311C09AF" wp14:editId="1BAC4E60">
          <wp:extent cx="7274072" cy="32004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072" cy="32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3EED">
      <w:ptab w:relativeTo="margin" w:alignment="right" w:leader="none"/>
    </w:r>
  </w:p>
  <w:p w:rsidR="00413EED" w:rsidRDefault="00413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ED"/>
    <w:rsid w:val="00413EED"/>
    <w:rsid w:val="00776808"/>
    <w:rsid w:val="009D4CB4"/>
    <w:rsid w:val="00AB7E77"/>
    <w:rsid w:val="00B72FC4"/>
    <w:rsid w:val="00C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13A123"/>
  <w15:docId w15:val="{0C6A0390-D1FA-4241-AC73-1E2643D0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ED"/>
  </w:style>
  <w:style w:type="paragraph" w:styleId="Footer">
    <w:name w:val="footer"/>
    <w:basedOn w:val="Normal"/>
    <w:link w:val="FooterChar"/>
    <w:uiPriority w:val="99"/>
    <w:unhideWhenUsed/>
    <w:rsid w:val="0041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ED"/>
  </w:style>
  <w:style w:type="paragraph" w:styleId="BalloonText">
    <w:name w:val="Balloon Text"/>
    <w:basedOn w:val="Normal"/>
    <w:link w:val="BalloonTextChar"/>
    <w:uiPriority w:val="99"/>
    <w:semiHidden/>
    <w:unhideWhenUsed/>
    <w:rsid w:val="0041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ED"/>
    <w:rPr>
      <w:rFonts w:ascii="Tahoma" w:hAnsi="Tahoma" w:cs="Tahoma"/>
      <w:sz w:val="16"/>
      <w:szCs w:val="16"/>
    </w:rPr>
  </w:style>
  <w:style w:type="paragraph" w:customStyle="1" w:styleId="BodyText-Centered">
    <w:name w:val="Body Text - Centered"/>
    <w:basedOn w:val="Normal"/>
    <w:qFormat/>
    <w:rsid w:val="00413EED"/>
    <w:pPr>
      <w:spacing w:after="120" w:line="240" w:lineRule="auto"/>
      <w:jc w:val="center"/>
    </w:pPr>
    <w:rPr>
      <w:rFonts w:ascii="Calisto MT" w:eastAsia="MS PMincho" w:hAnsi="Calisto MT" w:cs="Times New Roman"/>
      <w:color w:val="FFFFF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Romero</dc:creator>
  <cp:lastModifiedBy>Ryea' O'Neill</cp:lastModifiedBy>
  <cp:revision>3</cp:revision>
  <cp:lastPrinted>2017-03-10T21:23:00Z</cp:lastPrinted>
  <dcterms:created xsi:type="dcterms:W3CDTF">2018-03-02T21:47:00Z</dcterms:created>
  <dcterms:modified xsi:type="dcterms:W3CDTF">2019-01-18T18:48:00Z</dcterms:modified>
</cp:coreProperties>
</file>